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0F" w:rsidRDefault="00776F0F" w:rsidP="00776F0F"/>
    <w:p w:rsidR="00776F0F" w:rsidRDefault="00776F0F" w:rsidP="00776F0F">
      <w:r>
        <w:t>Введение  ФГОС  в   дошкольное   образование</w:t>
      </w:r>
    </w:p>
    <w:p w:rsidR="00776F0F" w:rsidRDefault="00776F0F" w:rsidP="00776F0F">
      <w:r>
        <w:t>Федеральный закон от 21.12.2012 № 273-ФЗ «Об образовании в Российской Федерации»</w:t>
      </w:r>
    </w:p>
    <w:p w:rsidR="007E3F6A" w:rsidRDefault="00776F0F" w:rsidP="00776F0F">
      <w:r>
        <w:t>Приказ Министерства образования и науки Российской федерации  от 17 октября 2013 г. № 1155 « Об утверждении федерального государственного образовательного стандарта дошкольного образования».</w:t>
      </w:r>
    </w:p>
    <w:sectPr w:rsidR="007E3F6A" w:rsidSect="007E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76F0F"/>
    <w:rsid w:val="001E6DAF"/>
    <w:rsid w:val="0041271A"/>
    <w:rsid w:val="00776F0F"/>
    <w:rsid w:val="007E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Перетинская</cp:lastModifiedBy>
  <cp:revision>4</cp:revision>
  <dcterms:created xsi:type="dcterms:W3CDTF">2016-02-15T05:38:00Z</dcterms:created>
  <dcterms:modified xsi:type="dcterms:W3CDTF">2016-02-19T07:27:00Z</dcterms:modified>
</cp:coreProperties>
</file>